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14" w:rsidRDefault="00BC6614" w:rsidP="0022502A">
      <w:pPr>
        <w:spacing w:after="160" w:line="259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Алгоритм действий родителей, если ребенок пропал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Первые 48 часов после исчезновения ребенка наиболее важны для поиска и его благополучного возвращения.   Как правило, именно эти часы оказываются не использованными вследствие паники и ужаса, которым поддаются родители. Держите себя в руках, помните, что возвращение вашего ребенка домой зависит от вашей собранности и точности ваших действий.</w:t>
      </w:r>
    </w:p>
    <w:p w:rsidR="00BC6614" w:rsidRDefault="00BC6614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Первые 24 часа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Оставьте заявление в полиции по месту проживания  ребенка. Обязательно требуйте регистрации заявления, приложите к нему свежую фотографию. Требуйте немедленной передачи заявления следователю, узнайте номер его телефона, всегда держите под рукой. Следователю постарайтесь передать максимально полную и точную информацию, не скрывайте конфликты в семье и с окружением, плохие привычки ребенка.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Помните, розыскные мероприятия должны начаться незамедлительно! Не нужно ждать ни 24 часа, ни трое суток прежде чем сообщить о том, что пропал ребёнок.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Внимательно осмотрите дом и особенно комнату ребенка. Помните, что одежда, постельное белье, личные вещи, компьютер, и даже мусор могут содержать ключи к местонахождению вашего ребенка. Сохраните список последних посещённых сайтов, а также всю переписку и общение ребёнка в социальных сетях, форумах и т.п., передайте следствию.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Составьте подробное описание особых примет, одежды, обуви и личных вещей вашего ребенка в момент исчезновения. Включите в описание родимые пятна, шрамы, татуировки, характерные манеры. Передайте следователю.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Составьте список друзей, знакомых, одноклассников, обзвоните всех, кто может знать о местонахождении ребенка. Будьте особенно внимательны к тем, кто видел его незадолго до исчезновения, пусть максимально точно вспомнят, где и при каких обстоятельствах это было, что говорил ребенок, в каком был настроении. Записывайте все. Список тех, кто видел ребенка незадолго до пропажи, передайте следователю.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Вспомните, какие события происходили в вашем районе в день или накануне исчезновения, какие проводились мероприятия (соревнования, празднования). Запишите, список передайте следователю.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Постарайтесь привлечь к поиску как можно больше людей. Не дожидаясь помощи полиции, осмотрите места сбора молодежи в районе, стройки, гаражи, чердаки и подвалы, ближайшие парки. Расклейте ориентировки на остановках городского транспорта, подъездах, магазинах, других часто посещаемых местах.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Вторые 24 часа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Поговорите со следователем о шагах, которые уже предприняты или планируются для поиска ребенка.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Еще раз внимательно посмотрите список друзей и знакомых, расширьте, добавьте всех, кто мог видеть вашего ребенка, соседей, работников двора, курьеров службы доставки. Вспомните, в последнее время не приезжали или уезжали соседи, не было ли конфликтов с соседями, родственниками или коллегами, не изменялись ли в последнее время отношения с кем-либо. Всю информацию передайте следователю.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Большинство детей находят живыми и здоровыми в течение первых 48 часов с момента пропажи, НО, каждая минута, проведенная в ожидании может стоить пропавшему ЖИЗНИ!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Дежурная часть ОМВД России по Солнечногорскому району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8-495-994-15-70; 8-495-994-15-15 или 02, 112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Единый экстренный канал помощи</w:t>
      </w:r>
      <w:r>
        <w:rPr>
          <w:rFonts w:ascii="Times New Roman" w:hAnsi="Times New Roman"/>
          <w:sz w:val="28"/>
        </w:rPr>
        <w:t xml:space="preserve">  -  102/112  (для операторов мобильной связи);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Дежурная часть ГУ МВД:</w:t>
      </w:r>
      <w:r>
        <w:rPr>
          <w:rFonts w:ascii="Times New Roman" w:hAnsi="Times New Roman"/>
          <w:sz w:val="28"/>
        </w:rPr>
        <w:t xml:space="preserve"> 8-495-629-78-91, 8-495-609-49-52;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«Телефон доверия» ГУ МВД: </w:t>
      </w:r>
      <w:r>
        <w:rPr>
          <w:rFonts w:ascii="Times New Roman" w:hAnsi="Times New Roman"/>
          <w:sz w:val="28"/>
        </w:rPr>
        <w:t>8-495-692-70-66;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Управление собственной безопасности ГУ МВД</w:t>
      </w:r>
      <w:r>
        <w:rPr>
          <w:rFonts w:ascii="Times New Roman" w:hAnsi="Times New Roman"/>
          <w:sz w:val="28"/>
        </w:rPr>
        <w:t>: 8-499-317-24-66;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Бюро регистрации несчастных случаев Московского региона:</w:t>
      </w:r>
      <w:r>
        <w:rPr>
          <w:rFonts w:ascii="Times New Roman" w:hAnsi="Times New Roman"/>
          <w:sz w:val="28"/>
        </w:rPr>
        <w:t xml:space="preserve"> 8-495-688-22-52;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Некоммерческая общественная организация поисково-спасательный отряд "ЛизаАлерт": 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сообщить о пропавшем: 8-800-700-54-52;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круглосуточная линия: 8-495-646-86-39;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«Полярная звезда»: 8-495-410-22-25;</w:t>
      </w:r>
    </w:p>
    <w:p w:rsidR="00BC6614" w:rsidRDefault="00BC6614" w:rsidP="0022502A">
      <w:pPr>
        <w:spacing w:after="160" w:line="259" w:lineRule="auto"/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28"/>
        </w:rPr>
        <w:t>«Поиск пропавших детей»: 8-499-686-02-01</w:t>
      </w:r>
    </w:p>
    <w:sectPr w:rsidR="00BC6614" w:rsidSect="004E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0C6"/>
    <w:rsid w:val="0022502A"/>
    <w:rsid w:val="004E101D"/>
    <w:rsid w:val="00982D67"/>
    <w:rsid w:val="00AF50C6"/>
    <w:rsid w:val="00BC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548</Words>
  <Characters>3129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Ирина</cp:lastModifiedBy>
  <cp:revision>2</cp:revision>
  <dcterms:created xsi:type="dcterms:W3CDTF">2016-02-04T04:58:00Z</dcterms:created>
  <dcterms:modified xsi:type="dcterms:W3CDTF">2016-02-04T05:00:00Z</dcterms:modified>
</cp:coreProperties>
</file>